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EE" w:rsidRPr="00A94FEE" w:rsidRDefault="00A94FEE" w:rsidP="00A94FEE">
      <w:pPr>
        <w:jc w:val="center"/>
        <w:rPr>
          <w:b/>
        </w:rPr>
      </w:pPr>
      <w:r w:rsidRPr="00A94FEE">
        <w:rPr>
          <w:b/>
        </w:rPr>
        <w:t>INFORME DEL PROFESOR TUTOR</w:t>
      </w:r>
    </w:p>
    <w:p w:rsidR="00A94FEE" w:rsidRPr="00A94FEE" w:rsidRDefault="00A94FEE" w:rsidP="00A94FEE">
      <w:pPr>
        <w:spacing w:after="0"/>
        <w:rPr>
          <w:u w:val="single"/>
        </w:rPr>
      </w:pPr>
      <w:r>
        <w:t>Funcionario en prácticas D/Dª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089D">
        <w:rPr>
          <w:u w:val="single"/>
        </w:rPr>
        <w:tab/>
      </w:r>
      <w:r>
        <w:rPr>
          <w:u w:val="single"/>
        </w:rPr>
        <w:tab/>
      </w:r>
    </w:p>
    <w:p w:rsidR="00A94FEE" w:rsidRDefault="007D0EB0" w:rsidP="00A94FEE">
      <w:pPr>
        <w:spacing w:after="0"/>
        <w:rPr>
          <w:u w:val="single"/>
        </w:rPr>
      </w:pPr>
      <w:r>
        <w:t xml:space="preserve">Cuerpo y </w:t>
      </w:r>
      <w:r w:rsidR="00A94FEE">
        <w:t>Especialidad</w:t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  <w:r w:rsidR="0074089D">
        <w:rPr>
          <w:u w:val="single"/>
        </w:rPr>
        <w:tab/>
      </w:r>
      <w:r w:rsidR="00A94FEE">
        <w:rPr>
          <w:u w:val="single"/>
        </w:rPr>
        <w:tab/>
      </w:r>
      <w:r w:rsidR="00A94FEE">
        <w:rPr>
          <w:u w:val="single"/>
        </w:rPr>
        <w:tab/>
      </w:r>
    </w:p>
    <w:p w:rsidR="00A94FEE" w:rsidRPr="00A94FEE" w:rsidRDefault="00A94FEE" w:rsidP="00A94FEE">
      <w:pPr>
        <w:spacing w:after="0"/>
        <w:rPr>
          <w:u w:val="single"/>
        </w:rPr>
      </w:pPr>
      <w:r>
        <w:t>Profesor Tutor D/Dª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089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FEE" w:rsidRPr="00A94FEE" w:rsidRDefault="00A94FEE" w:rsidP="00A94FEE">
      <w:pPr>
        <w:spacing w:after="0"/>
        <w:rPr>
          <w:u w:val="single"/>
        </w:rPr>
      </w:pPr>
      <w:r>
        <w:t>Centro Público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089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FEE" w:rsidRDefault="00A94FEE" w:rsidP="00A94FEE">
      <w:pPr>
        <w:spacing w:after="0"/>
        <w:rPr>
          <w:u w:val="single"/>
        </w:rPr>
      </w:pPr>
      <w:r>
        <w:t>Localidad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089D"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4FEE" w:rsidRDefault="00A94FEE" w:rsidP="00A94FEE">
      <w:pPr>
        <w:spacing w:after="0"/>
      </w:pPr>
    </w:p>
    <w:p w:rsidR="00BA1D5B" w:rsidRDefault="00BA1D5B" w:rsidP="00A94FE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A94FEE" w:rsidTr="00A94FEE">
        <w:tc>
          <w:tcPr>
            <w:tcW w:w="5637" w:type="dxa"/>
          </w:tcPr>
          <w:p w:rsidR="00A94FEE" w:rsidRDefault="00A94FEE" w:rsidP="0074089D">
            <w:pPr>
              <w:spacing w:before="120" w:after="120"/>
              <w:jc w:val="center"/>
            </w:pPr>
            <w:r>
              <w:t>INDICADORES PARA EL INFORME DEL PROFESOR TUTOR</w:t>
            </w:r>
          </w:p>
        </w:tc>
        <w:tc>
          <w:tcPr>
            <w:tcW w:w="1842" w:type="dxa"/>
          </w:tcPr>
          <w:p w:rsidR="00A94FEE" w:rsidRDefault="00A94FEE" w:rsidP="0074089D">
            <w:pPr>
              <w:spacing w:before="120" w:after="120"/>
              <w:jc w:val="center"/>
            </w:pPr>
            <w:r>
              <w:t>SATISFACTORIO</w:t>
            </w:r>
          </w:p>
        </w:tc>
        <w:tc>
          <w:tcPr>
            <w:tcW w:w="1985" w:type="dxa"/>
          </w:tcPr>
          <w:p w:rsidR="00A94FEE" w:rsidRDefault="00A94FEE" w:rsidP="0074089D">
            <w:pPr>
              <w:spacing w:before="120" w:after="120"/>
              <w:jc w:val="center"/>
            </w:pPr>
            <w:r>
              <w:t>NO SATISFACTORIO</w:t>
            </w: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A94FEE" w:rsidP="007D0EB0">
            <w:pPr>
              <w:spacing w:before="120" w:after="120"/>
              <w:jc w:val="both"/>
            </w:pPr>
            <w:r>
              <w:t>1.</w:t>
            </w:r>
            <w:r w:rsidR="00BA1D5B">
              <w:t xml:space="preserve"> </w:t>
            </w:r>
            <w:r>
              <w:t>Cumplimiento de la programación didáctica.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7D0EB0" w:rsidRDefault="007D0EB0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A94FEE" w:rsidP="007D0EB0">
            <w:pPr>
              <w:spacing w:before="120" w:after="120"/>
              <w:jc w:val="both"/>
            </w:pPr>
            <w:r>
              <w:t>2.</w:t>
            </w:r>
            <w:r w:rsidR="00BA1D5B">
              <w:t xml:space="preserve"> </w:t>
            </w:r>
            <w:r>
              <w:t>Aplicación de estrategias metodológicas adecuadas</w:t>
            </w:r>
            <w:r w:rsidR="00BA1D5B">
              <w:t xml:space="preserve"> y del modelo de evaluación.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7D0EB0" w:rsidRDefault="007D0EB0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BA1D5B" w:rsidP="007D0EB0">
            <w:pPr>
              <w:spacing w:before="120" w:after="120"/>
              <w:jc w:val="both"/>
            </w:pPr>
            <w:r>
              <w:t>3. Adaptación de la programación a</w:t>
            </w:r>
            <w:r w:rsidR="009B23C5">
              <w:t xml:space="preserve">l </w:t>
            </w:r>
            <w:r>
              <w:t>alumn</w:t>
            </w:r>
            <w:r w:rsidR="009B23C5">
              <w:t>ado</w:t>
            </w:r>
            <w:r>
              <w:t xml:space="preserve"> de su grupo o grupos (práctica docente)</w:t>
            </w:r>
            <w:r w:rsidR="009F36E9">
              <w:t>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7D0EB0" w:rsidRDefault="007D0EB0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BA1D5B" w:rsidP="007D0EB0">
            <w:pPr>
              <w:spacing w:before="120" w:after="120"/>
              <w:jc w:val="both"/>
            </w:pPr>
            <w:r>
              <w:t>4. Participación en las distin</w:t>
            </w:r>
            <w:r w:rsidR="009F36E9">
              <w:t>tas actividades de</w:t>
            </w:r>
            <w:r w:rsidR="009B23C5">
              <w:t xml:space="preserve"> los órganos de coordinación docente</w:t>
            </w:r>
            <w:r>
              <w:t>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7D0EB0" w:rsidRDefault="007D0EB0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74089D" w:rsidP="007D0EB0">
            <w:pPr>
              <w:spacing w:before="120" w:after="120"/>
              <w:jc w:val="both"/>
            </w:pPr>
            <w:r>
              <w:t>5</w:t>
            </w:r>
            <w:r w:rsidR="00BA1D5B">
              <w:t>.</w:t>
            </w:r>
            <w:r>
              <w:t xml:space="preserve"> </w:t>
            </w:r>
            <w:r w:rsidR="00BA1D5B">
              <w:t>Atención a la diversidad del alumnado, particularmente con los que presentan necesidades educativas específicas, en su caso</w:t>
            </w:r>
            <w:r w:rsidR="002176C8"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BA1D5B" w:rsidP="007D0EB0">
            <w:pPr>
              <w:spacing w:before="120" w:after="120"/>
              <w:jc w:val="both"/>
            </w:pPr>
            <w:r>
              <w:t>6. Capacidad de trabajo en equipo</w:t>
            </w:r>
            <w:r w:rsidR="002176C8">
              <w:t>.</w:t>
            </w: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  <w:p w:rsidR="007D0EB0" w:rsidRDefault="007D0EB0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  <w:tr w:rsidR="00A94FEE" w:rsidTr="007D0EB0">
        <w:tc>
          <w:tcPr>
            <w:tcW w:w="5637" w:type="dxa"/>
            <w:vAlign w:val="center"/>
          </w:tcPr>
          <w:p w:rsidR="00A94FEE" w:rsidRDefault="00BA1D5B" w:rsidP="007D0EB0">
            <w:pPr>
              <w:spacing w:before="120" w:after="120"/>
              <w:jc w:val="both"/>
            </w:pPr>
            <w:r>
              <w:t>7. Otros (</w:t>
            </w:r>
            <w:r w:rsidR="009B23C5">
              <w:t>describir</w:t>
            </w:r>
            <w:r>
              <w:t>)</w:t>
            </w:r>
            <w:r w:rsidR="002176C8">
              <w:t>.</w:t>
            </w:r>
          </w:p>
          <w:p w:rsidR="0074089D" w:rsidRDefault="0074089D" w:rsidP="007D0EB0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:rsidR="00A94FEE" w:rsidRDefault="00A94FEE" w:rsidP="00BA1D5B">
            <w:pPr>
              <w:spacing w:before="120" w:after="120"/>
            </w:pPr>
          </w:p>
        </w:tc>
        <w:tc>
          <w:tcPr>
            <w:tcW w:w="1985" w:type="dxa"/>
          </w:tcPr>
          <w:p w:rsidR="00A94FEE" w:rsidRDefault="00A94FEE" w:rsidP="00BA1D5B">
            <w:pPr>
              <w:spacing w:before="120" w:after="120"/>
            </w:pPr>
          </w:p>
        </w:tc>
      </w:tr>
    </w:tbl>
    <w:p w:rsidR="00A94FEE" w:rsidRDefault="00A94FEE" w:rsidP="00A94FEE">
      <w:pPr>
        <w:spacing w:after="0"/>
      </w:pPr>
    </w:p>
    <w:p w:rsidR="00BA1D5B" w:rsidRDefault="00BA1D5B" w:rsidP="00BA1D5B">
      <w:pPr>
        <w:spacing w:after="0"/>
        <w:jc w:val="center"/>
      </w:pPr>
      <w:r>
        <w:t xml:space="preserve">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36E9">
        <w:t>de 20</w:t>
      </w:r>
      <w:r w:rsidR="007D0EB0">
        <w:t>2</w:t>
      </w:r>
      <w:r w:rsidR="002176C8">
        <w:t>3</w:t>
      </w:r>
    </w:p>
    <w:p w:rsidR="00BA1D5B" w:rsidRPr="00BA1D5B" w:rsidRDefault="00BA1D5B" w:rsidP="00BA1D5B">
      <w:pPr>
        <w:spacing w:after="0"/>
        <w:jc w:val="center"/>
      </w:pPr>
      <w:r>
        <w:t>(FIRMA)</w:t>
      </w:r>
    </w:p>
    <w:sectPr w:rsidR="00BA1D5B" w:rsidRPr="00BA1D5B" w:rsidSect="00A94FE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58BA"/>
    <w:multiLevelType w:val="hybridMultilevel"/>
    <w:tmpl w:val="3D902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173D"/>
    <w:multiLevelType w:val="hybridMultilevel"/>
    <w:tmpl w:val="8F82E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EE"/>
    <w:rsid w:val="000C448F"/>
    <w:rsid w:val="002176C8"/>
    <w:rsid w:val="004408D9"/>
    <w:rsid w:val="00692994"/>
    <w:rsid w:val="0074089D"/>
    <w:rsid w:val="007D0EB0"/>
    <w:rsid w:val="009B23C5"/>
    <w:rsid w:val="009F36E9"/>
    <w:rsid w:val="00A94FEE"/>
    <w:rsid w:val="00B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BFAD"/>
  <w15:docId w15:val="{7E27EDB3-DBB0-478A-AD2C-4CBBC8A8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8A5C-CF56-42A7-BFED-79EC0868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llbb02 Lourdes Barquinero Diez tfno:9498 87902</dc:creator>
  <cp:lastModifiedBy>MARIA PILAR FERNANDEZ MIGUELEZ</cp:lastModifiedBy>
  <cp:revision>5</cp:revision>
  <dcterms:created xsi:type="dcterms:W3CDTF">2019-09-17T11:59:00Z</dcterms:created>
  <dcterms:modified xsi:type="dcterms:W3CDTF">2022-09-19T06:22:00Z</dcterms:modified>
</cp:coreProperties>
</file>